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D1A31" w:rsidTr="00FD1A31">
        <w:tc>
          <w:tcPr>
            <w:tcW w:w="4672" w:type="dxa"/>
            <w:shd w:val="clear" w:color="auto" w:fill="BDD6EE" w:themeFill="accent1" w:themeFillTint="66"/>
          </w:tcPr>
          <w:p w:rsidR="00FD1A31" w:rsidRDefault="00FD1A31" w:rsidP="00FD1A31">
            <w:pPr>
              <w:jc w:val="center"/>
            </w:pPr>
            <w:bookmarkStart w:id="0" w:name="_GoBack"/>
            <w:bookmarkEnd w:id="0"/>
            <w:r>
              <w:t>Улица</w:t>
            </w:r>
          </w:p>
        </w:tc>
        <w:tc>
          <w:tcPr>
            <w:tcW w:w="4673" w:type="dxa"/>
            <w:shd w:val="clear" w:color="auto" w:fill="BDD6EE" w:themeFill="accent1" w:themeFillTint="66"/>
          </w:tcPr>
          <w:p w:rsidR="00FD1A31" w:rsidRDefault="00FD1A31" w:rsidP="00281DA6">
            <w:r>
              <w:t>Номер дома</w:t>
            </w:r>
          </w:p>
        </w:tc>
      </w:tr>
      <w:tr w:rsidR="00FD1A31" w:rsidTr="00FD1A31">
        <w:tc>
          <w:tcPr>
            <w:tcW w:w="4672" w:type="dxa"/>
          </w:tcPr>
          <w:p w:rsidR="00FD1A31" w:rsidRDefault="00FD1A31" w:rsidP="00FD1A31">
            <w:r>
              <w:t>Пр. Б. Хмельницкого</w:t>
            </w:r>
          </w:p>
        </w:tc>
        <w:tc>
          <w:tcPr>
            <w:tcW w:w="4673" w:type="dxa"/>
          </w:tcPr>
          <w:p w:rsidR="00FD1A31" w:rsidRDefault="00FD1A31" w:rsidP="00281DA6">
            <w:r>
              <w:t>60-80а, 127, 129а</w:t>
            </w:r>
          </w:p>
        </w:tc>
      </w:tr>
      <w:tr w:rsidR="00FD1A31" w:rsidTr="00FD1A31">
        <w:tc>
          <w:tcPr>
            <w:tcW w:w="4672" w:type="dxa"/>
          </w:tcPr>
          <w:p w:rsidR="00FD1A31" w:rsidRDefault="00FD1A31" w:rsidP="00281DA6">
            <w:r>
              <w:t>Садовая</w:t>
            </w:r>
          </w:p>
        </w:tc>
        <w:tc>
          <w:tcPr>
            <w:tcW w:w="4673" w:type="dxa"/>
          </w:tcPr>
          <w:p w:rsidR="00FD1A31" w:rsidRDefault="00FD1A31" w:rsidP="00281DA6">
            <w:r>
              <w:t>6, 14-30 (чет), 3а</w:t>
            </w:r>
          </w:p>
        </w:tc>
      </w:tr>
      <w:tr w:rsidR="00FD1A31" w:rsidTr="00FD1A31">
        <w:tc>
          <w:tcPr>
            <w:tcW w:w="4672" w:type="dxa"/>
          </w:tcPr>
          <w:p w:rsidR="00FD1A31" w:rsidRDefault="00FD1A31" w:rsidP="00281DA6">
            <w:r>
              <w:t>Садовый проезд</w:t>
            </w:r>
          </w:p>
        </w:tc>
        <w:tc>
          <w:tcPr>
            <w:tcW w:w="4673" w:type="dxa"/>
          </w:tcPr>
          <w:p w:rsidR="00FD1A31" w:rsidRDefault="00FD1A31" w:rsidP="00281DA6">
            <w:r>
              <w:t>все</w:t>
            </w:r>
          </w:p>
        </w:tc>
      </w:tr>
      <w:tr w:rsidR="00FD1A31" w:rsidTr="00FD1A31">
        <w:tc>
          <w:tcPr>
            <w:tcW w:w="4672" w:type="dxa"/>
          </w:tcPr>
          <w:p w:rsidR="00FD1A31" w:rsidRDefault="00FD1A31" w:rsidP="00281DA6">
            <w:r>
              <w:t>Парковая</w:t>
            </w:r>
          </w:p>
        </w:tc>
        <w:tc>
          <w:tcPr>
            <w:tcW w:w="4673" w:type="dxa"/>
          </w:tcPr>
          <w:p w:rsidR="00FD1A31" w:rsidRDefault="00FD1A31" w:rsidP="00281DA6">
            <w:r>
              <w:t>все</w:t>
            </w:r>
          </w:p>
        </w:tc>
      </w:tr>
      <w:tr w:rsidR="00FD1A31" w:rsidTr="00FD1A31">
        <w:tc>
          <w:tcPr>
            <w:tcW w:w="4672" w:type="dxa"/>
          </w:tcPr>
          <w:p w:rsidR="00FD1A31" w:rsidRDefault="00FD1A31" w:rsidP="00281DA6">
            <w:r>
              <w:t>Попова</w:t>
            </w:r>
          </w:p>
        </w:tc>
        <w:tc>
          <w:tcPr>
            <w:tcW w:w="4673" w:type="dxa"/>
          </w:tcPr>
          <w:p w:rsidR="00FD1A31" w:rsidRDefault="00FD1A31" w:rsidP="00281DA6">
            <w:r>
              <w:t>41-69 (нечет)</w:t>
            </w:r>
          </w:p>
        </w:tc>
      </w:tr>
      <w:tr w:rsidR="00FD1A31" w:rsidTr="00FD1A31">
        <w:tc>
          <w:tcPr>
            <w:tcW w:w="4672" w:type="dxa"/>
          </w:tcPr>
          <w:p w:rsidR="00FD1A31" w:rsidRDefault="00FD1A31" w:rsidP="00281DA6">
            <w:r>
              <w:t>Чехова</w:t>
            </w:r>
          </w:p>
        </w:tc>
        <w:tc>
          <w:tcPr>
            <w:tcW w:w="4673" w:type="dxa"/>
          </w:tcPr>
          <w:p w:rsidR="00FD1A31" w:rsidRDefault="00FD1A31" w:rsidP="00136178">
            <w:r>
              <w:t>7, 9 (нечет.) 24-3</w:t>
            </w:r>
            <w:r w:rsidR="00136178">
              <w:t>0</w:t>
            </w:r>
            <w:r>
              <w:t xml:space="preserve"> (чет)</w:t>
            </w:r>
          </w:p>
        </w:tc>
      </w:tr>
      <w:tr w:rsidR="00FD1A31" w:rsidTr="00FD1A31">
        <w:tc>
          <w:tcPr>
            <w:tcW w:w="4672" w:type="dxa"/>
          </w:tcPr>
          <w:p w:rsidR="00FD1A31" w:rsidRDefault="00FD1A31" w:rsidP="00281DA6">
            <w:r>
              <w:t>Мичурина</w:t>
            </w:r>
          </w:p>
        </w:tc>
        <w:tc>
          <w:tcPr>
            <w:tcW w:w="4673" w:type="dxa"/>
          </w:tcPr>
          <w:p w:rsidR="00FD1A31" w:rsidRDefault="00FD1A31" w:rsidP="00281DA6">
            <w:r>
              <w:t>27-41а (нечет), 26-60 (чет)</w:t>
            </w:r>
          </w:p>
        </w:tc>
      </w:tr>
      <w:tr w:rsidR="00FD1A31" w:rsidTr="00FD1A31">
        <w:tc>
          <w:tcPr>
            <w:tcW w:w="4672" w:type="dxa"/>
          </w:tcPr>
          <w:p w:rsidR="00FD1A31" w:rsidRDefault="00FD1A31" w:rsidP="00FD1A31">
            <w:r>
              <w:t>Маяковского</w:t>
            </w:r>
          </w:p>
        </w:tc>
        <w:tc>
          <w:tcPr>
            <w:tcW w:w="4673" w:type="dxa"/>
          </w:tcPr>
          <w:p w:rsidR="00FD1A31" w:rsidRDefault="00FD1A31" w:rsidP="00281DA6">
            <w:r>
              <w:t>26-30 (чет), 35-39 (нечет)</w:t>
            </w:r>
          </w:p>
        </w:tc>
      </w:tr>
      <w:tr w:rsidR="00FD1A31" w:rsidTr="00FD1A31">
        <w:tc>
          <w:tcPr>
            <w:tcW w:w="4672" w:type="dxa"/>
          </w:tcPr>
          <w:p w:rsidR="00FD1A31" w:rsidRDefault="00FD1A31" w:rsidP="00FD1A31">
            <w:r>
              <w:t>Шевченко</w:t>
            </w:r>
          </w:p>
        </w:tc>
        <w:tc>
          <w:tcPr>
            <w:tcW w:w="4673" w:type="dxa"/>
          </w:tcPr>
          <w:p w:rsidR="00FD1A31" w:rsidRDefault="00FD1A31" w:rsidP="00FD1A31">
            <w:r w:rsidRPr="006C5E63">
              <w:t>все</w:t>
            </w:r>
          </w:p>
        </w:tc>
      </w:tr>
      <w:tr w:rsidR="00FD1A31" w:rsidTr="00FD1A31">
        <w:tc>
          <w:tcPr>
            <w:tcW w:w="4672" w:type="dxa"/>
          </w:tcPr>
          <w:p w:rsidR="00FD1A31" w:rsidRDefault="00FD1A31" w:rsidP="00FD1A31">
            <w:r>
              <w:t>Ген. Лебедь</w:t>
            </w:r>
          </w:p>
        </w:tc>
        <w:tc>
          <w:tcPr>
            <w:tcW w:w="4673" w:type="dxa"/>
          </w:tcPr>
          <w:p w:rsidR="00FD1A31" w:rsidRDefault="00FD1A31" w:rsidP="00FD1A31">
            <w:r w:rsidRPr="006C5E63">
              <w:t>все</w:t>
            </w:r>
          </w:p>
        </w:tc>
      </w:tr>
    </w:tbl>
    <w:p w:rsidR="00262EA7" w:rsidRPr="00281DA6" w:rsidRDefault="00262EA7" w:rsidP="00281DA6"/>
    <w:sectPr w:rsidR="00262EA7" w:rsidRPr="00281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EA7"/>
    <w:rsid w:val="00136178"/>
    <w:rsid w:val="00262EA7"/>
    <w:rsid w:val="00281DA6"/>
    <w:rsid w:val="0079330C"/>
    <w:rsid w:val="00B37872"/>
    <w:rsid w:val="00D51B14"/>
    <w:rsid w:val="00FD1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E2A8B0-2BBB-4EBC-890B-0EA4F7490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1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</Company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2</cp:revision>
  <dcterms:created xsi:type="dcterms:W3CDTF">2018-02-08T14:43:00Z</dcterms:created>
  <dcterms:modified xsi:type="dcterms:W3CDTF">2018-02-08T14:43:00Z</dcterms:modified>
</cp:coreProperties>
</file>